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9047" w14:textId="2CC49D00" w:rsidR="0018299E" w:rsidRPr="007B47F1" w:rsidRDefault="00154045" w:rsidP="007B47F1">
      <w:pPr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7DDAC" wp14:editId="3857330C">
                <wp:simplePos x="0" y="0"/>
                <wp:positionH relativeFrom="column">
                  <wp:posOffset>1844842</wp:posOffset>
                </wp:positionH>
                <wp:positionV relativeFrom="paragraph">
                  <wp:posOffset>-479892</wp:posOffset>
                </wp:positionV>
                <wp:extent cx="4499242" cy="1082842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242" cy="108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EF4D6" w14:textId="28018486" w:rsidR="00154045" w:rsidRPr="00EA6769" w:rsidRDefault="001540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A6769">
                              <w:rPr>
                                <w:rFonts w:ascii="Montserrat Light" w:hAnsi="Montserrat Light"/>
                                <w:b/>
                                <w:bCs/>
                                <w:sz w:val="18"/>
                                <w:szCs w:val="18"/>
                              </w:rPr>
                              <w:t>Intended Use: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This survey is designed by IRMA for 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independent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use by community and NGO leaders to collect information from affected communit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y members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regarding impacts and benefits of a</w:t>
                            </w:r>
                            <w:r w:rsidR="004A4F5D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local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mine site. 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Responses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could be used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by communities, for example, to 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share experience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s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and determine common objectives, to prepare for meetings with mining companies, and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/or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to identify what is working and what 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needs to be</w:t>
                            </w:r>
                            <w:r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improved regarding 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a mine site and its </w:t>
                            </w:r>
                            <w:r w:rsid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local </w:t>
                            </w:r>
                            <w:r w:rsidR="00EA6769" w:rsidRPr="00EA6769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impacts</w:t>
                            </w:r>
                            <w:r w:rsidR="00CC0454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7DD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5.25pt;margin-top:-37.8pt;width:354.25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" fillcolor="white [3201]" strokeweight=".5pt">
                <v:textbox>
                  <w:txbxContent>
                    <w:p w14:paraId="71CEF4D6" w14:textId="28018486" w:rsidR="00154045" w:rsidRPr="00EA6769" w:rsidRDefault="00154045">
                      <w:pPr>
                        <w:rPr>
                          <w:sz w:val="18"/>
                          <w:szCs w:val="18"/>
                        </w:rPr>
                      </w:pPr>
                      <w:r w:rsidRPr="00EA6769">
                        <w:rPr>
                          <w:rFonts w:ascii="Montserrat Light" w:hAnsi="Montserrat Light"/>
                          <w:b/>
                          <w:bCs/>
                          <w:sz w:val="18"/>
                          <w:szCs w:val="18"/>
                        </w:rPr>
                        <w:t>Intended Use: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This survey is designed by IRMA for 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independent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use by community and NGO leaders to collect information from affected communit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y members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regarding impacts and benefits of a</w:t>
                      </w:r>
                      <w:r w:rsidR="004A4F5D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local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mine site. 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Responses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could be used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by communities, for example, to 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share experience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s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and determine common objectives, to prepare for meetings with mining companies, and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/or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to identify what is working and what 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needs to be</w:t>
                      </w:r>
                      <w:r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improved regarding 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a mine site and its </w:t>
                      </w:r>
                      <w:r w:rsid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local </w:t>
                      </w:r>
                      <w:r w:rsidR="00EA6769" w:rsidRPr="00EA6769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impacts</w:t>
                      </w:r>
                      <w:r w:rsidR="00CC0454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299E" w:rsidRPr="007B47F1">
        <w:rPr>
          <w:rFonts w:ascii="Montserrat Light" w:hAnsi="Montserrat Light"/>
          <w:sz w:val="20"/>
          <w:szCs w:val="20"/>
        </w:rPr>
        <w:t xml:space="preserve"> </w:t>
      </w:r>
    </w:p>
    <w:p w14:paraId="3BB920F7" w14:textId="77DCB3E8" w:rsidR="00154045" w:rsidRPr="00154045" w:rsidRDefault="00154045" w:rsidP="006D6731">
      <w:pPr>
        <w:spacing w:after="120"/>
        <w:rPr>
          <w:rFonts w:ascii="Montserrat Light" w:hAnsi="Montserrat Light"/>
          <w:sz w:val="21"/>
          <w:szCs w:val="21"/>
        </w:rPr>
      </w:pPr>
      <w:r w:rsidRPr="00154045">
        <w:rPr>
          <w:rFonts w:ascii="Montserrat Light" w:hAnsi="Montserrat Light"/>
          <w:sz w:val="21"/>
          <w:szCs w:val="21"/>
        </w:rPr>
        <w:br/>
      </w:r>
    </w:p>
    <w:p w14:paraId="196A3A87" w14:textId="77777777" w:rsidR="00154045" w:rsidRDefault="00154045" w:rsidP="00154045">
      <w:pPr>
        <w:pStyle w:val="ListParagraph"/>
        <w:numPr>
          <w:ilvl w:val="0"/>
          <w:numId w:val="0"/>
        </w:numPr>
        <w:spacing w:after="120"/>
        <w:ind w:left="720"/>
        <w:rPr>
          <w:sz w:val="24"/>
          <w:szCs w:val="24"/>
        </w:rPr>
      </w:pPr>
    </w:p>
    <w:p w14:paraId="235994EC" w14:textId="562317D6" w:rsidR="009900FB" w:rsidRPr="00EA6769" w:rsidRDefault="009900FB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is today’s date?</w:t>
      </w:r>
    </w:p>
    <w:p w14:paraId="410D946A" w14:textId="0D3FE02F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45C71399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7F3BE6F6" w14:textId="1B564097" w:rsidR="009900FB" w:rsidRPr="00EA6769" w:rsidRDefault="009900FB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 xml:space="preserve">What is the name of the mine site </w:t>
      </w:r>
      <w:r w:rsidR="00DC007F" w:rsidRPr="00EA6769">
        <w:t>near you/your community?</w:t>
      </w:r>
    </w:p>
    <w:p w14:paraId="4B39B966" w14:textId="0960E7EA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5ADC31D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0867397E" w14:textId="35861950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is your connection to the mine (</w:t>
      </w:r>
      <w:r w:rsidR="004A1DFC">
        <w:t>for example,</w:t>
      </w:r>
      <w:r w:rsidRPr="00EA6769">
        <w:t xml:space="preserve"> I work for the mine, I live nearby, I work for an</w:t>
      </w:r>
      <w:r w:rsidR="004A1DFC">
        <w:t xml:space="preserve"> NGO that has</w:t>
      </w:r>
      <w:r w:rsidRPr="00EA6769">
        <w:t xml:space="preserve"> concerns about the mine, my </w:t>
      </w:r>
      <w:r w:rsidR="004A1DFC">
        <w:t>son or daughter is employed</w:t>
      </w:r>
      <w:r w:rsidRPr="00EA6769">
        <w:t xml:space="preserve"> at the mine, etc.)?</w:t>
      </w:r>
    </w:p>
    <w:p w14:paraId="238103FD" w14:textId="1AD7E19D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6F6F449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18E0F5EF" w14:textId="2B404192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positive benefits does this mine site bring to you and/or your community, if any?</w:t>
      </w:r>
    </w:p>
    <w:p w14:paraId="5D90EB58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1B7473F3" w14:textId="77777777" w:rsidR="00EA6769" w:rsidRPr="00EA6769" w:rsidRDefault="00EA6769" w:rsidP="00EA6769">
      <w:pPr>
        <w:pStyle w:val="ListParagraph"/>
        <w:numPr>
          <w:ilvl w:val="0"/>
          <w:numId w:val="0"/>
        </w:numPr>
        <w:spacing w:after="120"/>
        <w:ind w:left="-360"/>
      </w:pPr>
    </w:p>
    <w:p w14:paraId="6E13BDBB" w14:textId="6AD48891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What negative impacts or concerns does this mine site bring to you and/or your community, if any?</w:t>
      </w:r>
    </w:p>
    <w:p w14:paraId="544DF178" w14:textId="6185F070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6A65E8C7" w14:textId="77777777" w:rsidR="00EA6769" w:rsidRPr="00EA6769" w:rsidRDefault="00EA6769" w:rsidP="00EA6769">
      <w:pPr>
        <w:spacing w:after="120"/>
        <w:ind w:left="-360"/>
        <w:rPr>
          <w:sz w:val="20"/>
          <w:szCs w:val="20"/>
        </w:rPr>
      </w:pPr>
    </w:p>
    <w:p w14:paraId="75DA0FDF" w14:textId="158EDED3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 xml:space="preserve">Are you aware of how to express complaints, questions, or concerns directly to this mine site? </w:t>
      </w:r>
    </w:p>
    <w:p w14:paraId="25070192" w14:textId="62A0104E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319E5D66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056345CA" w14:textId="2D4C1364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Have you ever shared a complaint, question, or concern directly to this mine site?</w:t>
      </w:r>
    </w:p>
    <w:p w14:paraId="5A90B586" w14:textId="2371DC76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62235C81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62E1E127" w14:textId="1CAE93B9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If you have shared a complaint, question, or concern directly to this mine site, did you receive a response?</w:t>
      </w:r>
    </w:p>
    <w:p w14:paraId="7065E583" w14:textId="01A09F34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0A08354E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5E6D9C75" w14:textId="258ABA73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Do you feel safe to share your concerns directly with the mine site?</w:t>
      </w:r>
    </w:p>
    <w:p w14:paraId="561F9C3A" w14:textId="77F1B9A4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0F6BB8C9" w14:textId="77777777" w:rsidR="00EA6769" w:rsidRPr="00EA6769" w:rsidRDefault="00EA6769" w:rsidP="00EA6769">
      <w:pPr>
        <w:pStyle w:val="ListParagraph"/>
        <w:numPr>
          <w:ilvl w:val="0"/>
          <w:numId w:val="0"/>
        </w:numPr>
        <w:ind w:left="-360"/>
      </w:pPr>
    </w:p>
    <w:p w14:paraId="115E42C6" w14:textId="0F1E7627" w:rsidR="00DC007F" w:rsidRPr="00EA6769" w:rsidRDefault="00DC007F" w:rsidP="00EA6769">
      <w:pPr>
        <w:pStyle w:val="ListParagraph"/>
        <w:numPr>
          <w:ilvl w:val="0"/>
          <w:numId w:val="35"/>
        </w:numPr>
        <w:spacing w:after="120"/>
        <w:ind w:left="-360"/>
      </w:pPr>
      <w:r w:rsidRPr="00EA6769">
        <w:t>Please list any ways you would like to see this mine site improve.</w:t>
      </w:r>
    </w:p>
    <w:sectPr w:rsidR="00DC007F" w:rsidRPr="00EA6769" w:rsidSect="009E1B0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800" w:left="1440" w:header="706" w:footer="70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B6BE9" w14:textId="77777777" w:rsidR="00C80F5F" w:rsidRDefault="00C80F5F" w:rsidP="0058464F">
      <w:r>
        <w:separator/>
      </w:r>
    </w:p>
  </w:endnote>
  <w:endnote w:type="continuationSeparator" w:id="0">
    <w:p w14:paraId="3B6F9B98" w14:textId="77777777" w:rsidR="00C80F5F" w:rsidRDefault="00C80F5F" w:rsidP="0058464F">
      <w:r>
        <w:continuationSeparator/>
      </w:r>
    </w:p>
  </w:endnote>
  <w:endnote w:type="continuationNotice" w:id="1">
    <w:p w14:paraId="74D3EE2E" w14:textId="77777777" w:rsidR="00C80F5F" w:rsidRDefault="00C80F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1F6D7" w14:textId="18AFA376" w:rsidR="006B4F03" w:rsidRPr="00A7190C" w:rsidRDefault="00000000" w:rsidP="00EF2066">
    <w:pPr>
      <w:pStyle w:val="Footer"/>
      <w:tabs>
        <w:tab w:val="clear" w:pos="8640"/>
        <w:tab w:val="right" w:pos="7230"/>
      </w:tabs>
      <w:ind w:right="20"/>
      <w:jc w:val="both"/>
      <w:rPr>
        <w:rFonts w:ascii="Montserrat Light" w:hAnsi="Montserrat Light"/>
        <w:color w:val="404040" w:themeColor="text1" w:themeTint="BF"/>
      </w:rPr>
    </w:pPr>
    <w:hyperlink r:id="rId1" w:history="1">
      <w:r w:rsidR="006B4F03" w:rsidRPr="00A011A1">
        <w:rPr>
          <w:rStyle w:val="Hyperlink"/>
          <w:rFonts w:ascii="Montserrat Light" w:hAnsi="Montserrat Light"/>
          <w:color w:val="E86641"/>
          <w:sz w:val="22"/>
          <w:szCs w:val="22"/>
          <w:u w:val="none"/>
        </w:rPr>
        <w:t>www.responsiblemining.net</w:t>
      </w:r>
    </w:hyperlink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</w:r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  <w:t xml:space="preserve">                </w:t>
    </w:r>
    <w:r w:rsidR="006B4F03" w:rsidRPr="00A7190C">
      <w:rPr>
        <w:rStyle w:val="PageNumber"/>
        <w:rFonts w:ascii="Montserrat Light" w:hAnsi="Montserrat Light"/>
        <w:color w:val="404040" w:themeColor="text1" w:themeTint="BF"/>
      </w:rPr>
      <w:tab/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begin"/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instrText xml:space="preserve"> PAGE </w:instrText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separate"/>
    </w:r>
    <w:r w:rsidR="00AF21B2" w:rsidRPr="00A011A1">
      <w:rPr>
        <w:rStyle w:val="PageNumber"/>
        <w:rFonts w:ascii="Montserrat ExtraLight" w:hAnsi="Montserrat ExtraLight"/>
        <w:noProof/>
        <w:color w:val="404040" w:themeColor="text1" w:themeTint="BF"/>
        <w:sz w:val="22"/>
        <w:szCs w:val="22"/>
      </w:rPr>
      <w:t>2</w:t>
    </w:r>
    <w:r w:rsidR="006B4F03" w:rsidRPr="00A011A1">
      <w:rPr>
        <w:rStyle w:val="PageNumber"/>
        <w:rFonts w:ascii="Montserrat ExtraLight" w:hAnsi="Montserrat ExtraLight"/>
        <w:color w:val="404040" w:themeColor="text1" w:themeTint="BF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BA96E" w14:textId="48EB3C4B" w:rsidR="006B4F03" w:rsidRPr="00A011A1" w:rsidRDefault="006B4F03" w:rsidP="00EF2066">
    <w:pPr>
      <w:pStyle w:val="Footer"/>
      <w:tabs>
        <w:tab w:val="clear" w:pos="8640"/>
        <w:tab w:val="right" w:pos="7230"/>
      </w:tabs>
      <w:rPr>
        <w:rFonts w:ascii="Montserrat Light" w:hAnsi="Montserrat Light"/>
        <w:color w:val="E86641"/>
        <w:sz w:val="22"/>
        <w:szCs w:val="22"/>
      </w:rPr>
    </w:pPr>
    <w:r w:rsidRPr="00A011A1">
      <w:rPr>
        <w:rFonts w:ascii="Montserrat Light" w:hAnsi="Montserrat Light"/>
        <w:noProof/>
        <w:color w:val="E86641"/>
        <w:sz w:val="22"/>
        <w:szCs w:val="22"/>
      </w:rPr>
      <w:drawing>
        <wp:anchor distT="0" distB="0" distL="114300" distR="114300" simplePos="0" relativeHeight="251668480" behindDoc="0" locked="0" layoutInCell="1" allowOverlap="1" wp14:anchorId="20A68EA7" wp14:editId="3D4B7EA0">
          <wp:simplePos x="0" y="0"/>
          <wp:positionH relativeFrom="margin">
            <wp:posOffset>5217895</wp:posOffset>
          </wp:positionH>
          <wp:positionV relativeFrom="margin">
            <wp:posOffset>7979711</wp:posOffset>
          </wp:positionV>
          <wp:extent cx="744220" cy="791210"/>
          <wp:effectExtent l="0" t="0" r="5080" b="0"/>
          <wp:wrapTight wrapText="bothSides">
            <wp:wrapPolygon edited="0">
              <wp:start x="20642" y="0"/>
              <wp:lineTo x="16956" y="5547"/>
              <wp:lineTo x="0" y="9708"/>
              <wp:lineTo x="0" y="10401"/>
              <wp:lineTo x="5898" y="16642"/>
              <wp:lineTo x="8846" y="21149"/>
              <wp:lineTo x="9215" y="21149"/>
              <wp:lineTo x="11427" y="21149"/>
              <wp:lineTo x="19536" y="5547"/>
              <wp:lineTo x="21379" y="693"/>
              <wp:lineTo x="21379" y="0"/>
              <wp:lineTo x="20642" y="0"/>
            </wp:wrapPolygon>
          </wp:wrapTight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A011A1">
        <w:rPr>
          <w:rStyle w:val="Hyperlink"/>
          <w:rFonts w:ascii="Montserrat Light" w:hAnsi="Montserrat Light"/>
          <w:color w:val="E86641"/>
          <w:sz w:val="22"/>
          <w:szCs w:val="22"/>
          <w:u w:val="none"/>
        </w:rPr>
        <w:t>www.responsiblemining.net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1826D" w14:textId="77777777" w:rsidR="00C80F5F" w:rsidRDefault="00C80F5F" w:rsidP="0058464F">
      <w:r>
        <w:separator/>
      </w:r>
    </w:p>
  </w:footnote>
  <w:footnote w:type="continuationSeparator" w:id="0">
    <w:p w14:paraId="1C55610B" w14:textId="77777777" w:rsidR="00C80F5F" w:rsidRDefault="00C80F5F" w:rsidP="0058464F">
      <w:r>
        <w:continuationSeparator/>
      </w:r>
    </w:p>
  </w:footnote>
  <w:footnote w:type="continuationNotice" w:id="1">
    <w:p w14:paraId="3967B827" w14:textId="77777777" w:rsidR="00C80F5F" w:rsidRDefault="00C80F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20AB1" w14:textId="11BC5EDA" w:rsidR="006B4F03" w:rsidRPr="000F5A16" w:rsidRDefault="005301F0" w:rsidP="000149AE">
    <w:pPr>
      <w:pStyle w:val="Header"/>
      <w:jc w:val="right"/>
      <w:rPr>
        <w:rFonts w:ascii="Montserrat Light" w:hAnsi="Montserrat Light"/>
        <w:color w:val="E86641"/>
      </w:rPr>
    </w:pPr>
    <w:r w:rsidRPr="000F5A16">
      <w:rPr>
        <w:rFonts w:ascii="Montserrat Light" w:hAnsi="Montserrat Light"/>
        <w:color w:val="E86641"/>
      </w:rPr>
      <w:t>IRMA</w:t>
    </w:r>
    <w:r w:rsidR="00464117">
      <w:rPr>
        <w:rFonts w:ascii="Montserrat Light" w:hAnsi="Montserrat Light"/>
        <w:color w:val="E86641"/>
      </w:rPr>
      <w:t>:</w:t>
    </w:r>
    <w:r w:rsidRPr="000F5A16">
      <w:rPr>
        <w:rFonts w:ascii="Montserrat Light" w:hAnsi="Montserrat Light"/>
        <w:color w:val="E86641"/>
      </w:rPr>
      <w:t xml:space="preserve"> </w:t>
    </w:r>
    <w:r w:rsidR="00736BEE" w:rsidRPr="000F5A16">
      <w:rPr>
        <w:rFonts w:ascii="Montserrat Light" w:hAnsi="Montserrat Light"/>
        <w:color w:val="E86641"/>
      </w:rPr>
      <w:t xml:space="preserve">Fact Sheet for </w:t>
    </w:r>
    <w:r w:rsidR="00A86610">
      <w:rPr>
        <w:rFonts w:ascii="Montserrat Light" w:hAnsi="Montserrat Light"/>
        <w:color w:val="E86641"/>
      </w:rPr>
      <w:t>NGO, Community and Labor Leaders</w:t>
    </w:r>
  </w:p>
  <w:p w14:paraId="2C7D580A" w14:textId="5FA7476E" w:rsidR="006B4F03" w:rsidRDefault="006B4F03" w:rsidP="000149AE">
    <w:pPr>
      <w:pStyle w:val="Header"/>
      <w:jc w:val="right"/>
      <w:rPr>
        <w:rFonts w:ascii="Franklin Gothic Book" w:hAnsi="Franklin Gothic Book"/>
        <w:color w:val="404040" w:themeColor="text1" w:themeTint="BF"/>
      </w:rPr>
    </w:pPr>
  </w:p>
  <w:p w14:paraId="2F6C31F6" w14:textId="77777777" w:rsidR="006B4F03" w:rsidRPr="004B0444" w:rsidRDefault="006B4F03" w:rsidP="000149AE">
    <w:pPr>
      <w:pStyle w:val="Header"/>
      <w:jc w:val="right"/>
      <w:rPr>
        <w:rFonts w:ascii="Franklin Gothic Book" w:hAnsi="Franklin Gothic Book"/>
        <w:color w:val="404040" w:themeColor="text1" w:themeTint="BF"/>
      </w:rPr>
    </w:pPr>
  </w:p>
  <w:p w14:paraId="3670D93B" w14:textId="77777777" w:rsidR="006B4F03" w:rsidRPr="000149AE" w:rsidRDefault="006B4F03" w:rsidP="000149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54A3" w14:textId="6CD0C8EF" w:rsidR="007B47F1" w:rsidRPr="00065999" w:rsidRDefault="007B47F1" w:rsidP="00A7190C">
    <w:pPr>
      <w:spacing w:before="120"/>
      <w:jc w:val="right"/>
      <w:rPr>
        <w:rFonts w:ascii="Montserrat Light" w:hAnsi="Montserrat Light"/>
        <w:color w:val="3F3D3D"/>
        <w:sz w:val="32"/>
        <w:szCs w:val="32"/>
      </w:rPr>
    </w:pPr>
    <w:r w:rsidRPr="00065999">
      <w:rPr>
        <w:rFonts w:asciiTheme="minorHAnsi" w:hAnsiTheme="minorHAnsi"/>
        <w:noProof/>
        <w:color w:val="3F3D3D"/>
        <w:sz w:val="32"/>
        <w:szCs w:val="32"/>
      </w:rPr>
      <w:drawing>
        <wp:anchor distT="0" distB="0" distL="114300" distR="114300" simplePos="0" relativeHeight="251672576" behindDoc="0" locked="0" layoutInCell="1" allowOverlap="1" wp14:anchorId="1DDECD13" wp14:editId="61CA146E">
          <wp:simplePos x="0" y="0"/>
          <wp:positionH relativeFrom="page">
            <wp:posOffset>649693</wp:posOffset>
          </wp:positionH>
          <wp:positionV relativeFrom="paragraph">
            <wp:posOffset>68638</wp:posOffset>
          </wp:positionV>
          <wp:extent cx="996696" cy="527178"/>
          <wp:effectExtent l="0" t="0" r="0" b="6350"/>
          <wp:wrapNone/>
          <wp:docPr id="75" name="Graphic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696" cy="527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5999">
      <w:rPr>
        <w:rFonts w:asciiTheme="minorHAnsi" w:hAnsiTheme="minorHAnsi"/>
        <w:noProof/>
        <w:color w:val="3F3D3D"/>
        <w:sz w:val="32"/>
        <w:szCs w:val="32"/>
      </w:rPr>
      <w:drawing>
        <wp:anchor distT="0" distB="0" distL="114300" distR="114300" simplePos="0" relativeHeight="251670528" behindDoc="1" locked="0" layoutInCell="1" allowOverlap="1" wp14:anchorId="080F479E" wp14:editId="041B25FC">
          <wp:simplePos x="0" y="0"/>
          <wp:positionH relativeFrom="page">
            <wp:posOffset>-22485</wp:posOffset>
          </wp:positionH>
          <wp:positionV relativeFrom="paragraph">
            <wp:posOffset>-478572</wp:posOffset>
          </wp:positionV>
          <wp:extent cx="3074670" cy="2069778"/>
          <wp:effectExtent l="0" t="0" r="0" b="6985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4670" cy="2069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FB">
      <w:rPr>
        <w:rFonts w:ascii="Montserrat Light" w:hAnsi="Montserrat Light"/>
        <w:color w:val="3F3D3D"/>
        <w:sz w:val="32"/>
        <w:szCs w:val="32"/>
      </w:rPr>
      <w:t>IRMA Community Toolkit</w:t>
    </w:r>
  </w:p>
  <w:p w14:paraId="32DF5E10" w14:textId="0596712F" w:rsidR="007B47F1" w:rsidRPr="00065999" w:rsidRDefault="009900FB" w:rsidP="00A7190C">
    <w:pPr>
      <w:spacing w:before="120"/>
      <w:jc w:val="right"/>
      <w:rPr>
        <w:rFonts w:ascii="Montserrat Medium" w:hAnsi="Montserrat Medium"/>
        <w:color w:val="3F3D3D"/>
        <w:sz w:val="32"/>
        <w:szCs w:val="32"/>
      </w:rPr>
    </w:pPr>
    <w:r>
      <w:rPr>
        <w:rFonts w:ascii="Montserrat Medium" w:hAnsi="Montserrat Medium"/>
        <w:color w:val="3F3D3D"/>
        <w:sz w:val="32"/>
        <w:szCs w:val="32"/>
      </w:rPr>
      <w:t>Community Impact</w:t>
    </w:r>
    <w:r w:rsidR="00BA6128">
      <w:rPr>
        <w:rFonts w:ascii="Montserrat Medium" w:hAnsi="Montserrat Medium"/>
        <w:color w:val="3F3D3D"/>
        <w:sz w:val="32"/>
        <w:szCs w:val="32"/>
      </w:rPr>
      <w:t xml:space="preserve"> </w:t>
    </w:r>
    <w:r>
      <w:rPr>
        <w:rFonts w:ascii="Montserrat Medium" w:hAnsi="Montserrat Medium"/>
        <w:color w:val="3F3D3D"/>
        <w:sz w:val="32"/>
        <w:szCs w:val="32"/>
      </w:rPr>
      <w:t>Survey</w:t>
    </w:r>
  </w:p>
  <w:p w14:paraId="7CAD0B23" w14:textId="6B7C2520" w:rsidR="007B47F1" w:rsidRPr="00065999" w:rsidRDefault="007B47F1" w:rsidP="007B47F1">
    <w:pPr>
      <w:jc w:val="right"/>
      <w:rPr>
        <w:rFonts w:ascii="Montserrat SemiBold" w:hAnsi="Montserrat SemiBold"/>
        <w:b/>
        <w:bCs/>
        <w:color w:val="3F3D3D"/>
        <w:sz w:val="32"/>
        <w:szCs w:val="32"/>
      </w:rPr>
    </w:pPr>
  </w:p>
  <w:p w14:paraId="1DE8329F" w14:textId="4A0761CB" w:rsidR="006B4F03" w:rsidRDefault="006B4F03" w:rsidP="007B47F1">
    <w:pPr>
      <w:pStyle w:val="Header"/>
      <w:rPr>
        <w:rFonts w:ascii="Montserrat SemiBold" w:hAnsi="Montserrat SemiBold"/>
        <w:b/>
        <w:bCs/>
      </w:rPr>
    </w:pPr>
  </w:p>
  <w:p w14:paraId="183F81C3" w14:textId="77777777" w:rsidR="006764EF" w:rsidRPr="007B47F1" w:rsidRDefault="006764EF" w:rsidP="007B47F1">
    <w:pPr>
      <w:pStyle w:val="Header"/>
      <w:rPr>
        <w:rFonts w:ascii="Montserrat SemiBold" w:hAnsi="Montserrat SemiBold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09CA"/>
    <w:multiLevelType w:val="hybridMultilevel"/>
    <w:tmpl w:val="86C49314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79F5"/>
    <w:multiLevelType w:val="hybridMultilevel"/>
    <w:tmpl w:val="D7D22B76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11404"/>
    <w:multiLevelType w:val="hybridMultilevel"/>
    <w:tmpl w:val="25349FD0"/>
    <w:lvl w:ilvl="0" w:tplc="983A96E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E8664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95E1988"/>
    <w:multiLevelType w:val="hybridMultilevel"/>
    <w:tmpl w:val="4FE6B4E6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A2467"/>
    <w:multiLevelType w:val="hybridMultilevel"/>
    <w:tmpl w:val="98B8735A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C3BA1"/>
    <w:multiLevelType w:val="hybridMultilevel"/>
    <w:tmpl w:val="B1EAF82A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419AF"/>
    <w:multiLevelType w:val="hybridMultilevel"/>
    <w:tmpl w:val="0FE8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F5250"/>
    <w:multiLevelType w:val="hybridMultilevel"/>
    <w:tmpl w:val="170CA12C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4C20"/>
    <w:multiLevelType w:val="hybridMultilevel"/>
    <w:tmpl w:val="49E437F4"/>
    <w:lvl w:ilvl="0" w:tplc="193C7C5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color w:val="262626" w:themeColor="text1" w:themeTint="D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06DBC"/>
    <w:multiLevelType w:val="hybridMultilevel"/>
    <w:tmpl w:val="3EE41A2E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7651"/>
    <w:multiLevelType w:val="hybridMultilevel"/>
    <w:tmpl w:val="BBB2525E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74290"/>
    <w:multiLevelType w:val="hybridMultilevel"/>
    <w:tmpl w:val="9A0C42DA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C2C02"/>
    <w:multiLevelType w:val="hybridMultilevel"/>
    <w:tmpl w:val="06289532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55CB"/>
    <w:multiLevelType w:val="hybridMultilevel"/>
    <w:tmpl w:val="17A692AC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03F14"/>
    <w:multiLevelType w:val="hybridMultilevel"/>
    <w:tmpl w:val="5FEC649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403E5A6B"/>
    <w:multiLevelType w:val="hybridMultilevel"/>
    <w:tmpl w:val="18889E62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6534"/>
    <w:multiLevelType w:val="hybridMultilevel"/>
    <w:tmpl w:val="A20E613E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F2330"/>
    <w:multiLevelType w:val="hybridMultilevel"/>
    <w:tmpl w:val="37623910"/>
    <w:lvl w:ilvl="0" w:tplc="760C0DC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8664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DC1AE0"/>
    <w:multiLevelType w:val="hybridMultilevel"/>
    <w:tmpl w:val="6C7C63E0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72FB4"/>
    <w:multiLevelType w:val="hybridMultilevel"/>
    <w:tmpl w:val="6E064500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43C77"/>
    <w:multiLevelType w:val="hybridMultilevel"/>
    <w:tmpl w:val="658034DC"/>
    <w:lvl w:ilvl="0" w:tplc="02942B70">
      <w:start w:val="1"/>
      <w:numFmt w:val="decimal"/>
      <w:lvlText w:val="%1."/>
      <w:lvlJc w:val="left"/>
      <w:pPr>
        <w:ind w:left="630" w:hanging="36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4C760C3A"/>
    <w:multiLevelType w:val="hybridMultilevel"/>
    <w:tmpl w:val="39C0D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53DC8"/>
    <w:multiLevelType w:val="hybridMultilevel"/>
    <w:tmpl w:val="63E25BE4"/>
    <w:lvl w:ilvl="0" w:tplc="A8682B2A">
      <w:start w:val="1"/>
      <w:numFmt w:val="bullet"/>
      <w:pStyle w:val="ListParagraph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D3CDA"/>
    <w:multiLevelType w:val="hybridMultilevel"/>
    <w:tmpl w:val="73DE65A8"/>
    <w:lvl w:ilvl="0" w:tplc="24F40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15A5F"/>
    <w:multiLevelType w:val="hybridMultilevel"/>
    <w:tmpl w:val="89A629E2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B742F"/>
    <w:multiLevelType w:val="hybridMultilevel"/>
    <w:tmpl w:val="0E18F20C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366AB"/>
    <w:multiLevelType w:val="hybridMultilevel"/>
    <w:tmpl w:val="0862E568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E438B"/>
    <w:multiLevelType w:val="hybridMultilevel"/>
    <w:tmpl w:val="EFEA6704"/>
    <w:lvl w:ilvl="0" w:tplc="983A96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A0EE6"/>
    <w:multiLevelType w:val="hybridMultilevel"/>
    <w:tmpl w:val="93EA1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021769">
    <w:abstractNumId w:val="6"/>
  </w:num>
  <w:num w:numId="2" w16cid:durableId="1979529798">
    <w:abstractNumId w:val="14"/>
  </w:num>
  <w:num w:numId="3" w16cid:durableId="1335958145">
    <w:abstractNumId w:val="20"/>
  </w:num>
  <w:num w:numId="4" w16cid:durableId="1549223135">
    <w:abstractNumId w:val="5"/>
  </w:num>
  <w:num w:numId="5" w16cid:durableId="1805275048">
    <w:abstractNumId w:val="8"/>
  </w:num>
  <w:num w:numId="6" w16cid:durableId="399403136">
    <w:abstractNumId w:val="0"/>
  </w:num>
  <w:num w:numId="7" w16cid:durableId="1544518824">
    <w:abstractNumId w:val="1"/>
  </w:num>
  <w:num w:numId="8" w16cid:durableId="447356508">
    <w:abstractNumId w:val="4"/>
  </w:num>
  <w:num w:numId="9" w16cid:durableId="672759076">
    <w:abstractNumId w:val="15"/>
  </w:num>
  <w:num w:numId="10" w16cid:durableId="347487956">
    <w:abstractNumId w:val="10"/>
  </w:num>
  <w:num w:numId="11" w16cid:durableId="260651888">
    <w:abstractNumId w:val="23"/>
  </w:num>
  <w:num w:numId="12" w16cid:durableId="1256478100">
    <w:abstractNumId w:val="13"/>
  </w:num>
  <w:num w:numId="13" w16cid:durableId="1364137407">
    <w:abstractNumId w:val="9"/>
  </w:num>
  <w:num w:numId="14" w16cid:durableId="1758869860">
    <w:abstractNumId w:val="28"/>
  </w:num>
  <w:num w:numId="15" w16cid:durableId="796872295">
    <w:abstractNumId w:val="26"/>
  </w:num>
  <w:num w:numId="16" w16cid:durableId="1031229789">
    <w:abstractNumId w:val="12"/>
  </w:num>
  <w:num w:numId="17" w16cid:durableId="1675498606">
    <w:abstractNumId w:val="25"/>
  </w:num>
  <w:num w:numId="18" w16cid:durableId="746877429">
    <w:abstractNumId w:val="7"/>
  </w:num>
  <w:num w:numId="19" w16cid:durableId="1009529498">
    <w:abstractNumId w:val="22"/>
  </w:num>
  <w:num w:numId="20" w16cid:durableId="199781786">
    <w:abstractNumId w:val="19"/>
  </w:num>
  <w:num w:numId="21" w16cid:durableId="347023196">
    <w:abstractNumId w:val="24"/>
  </w:num>
  <w:num w:numId="22" w16cid:durableId="60520660">
    <w:abstractNumId w:val="27"/>
  </w:num>
  <w:num w:numId="23" w16cid:durableId="289093355">
    <w:abstractNumId w:val="16"/>
  </w:num>
  <w:num w:numId="24" w16cid:durableId="338116580">
    <w:abstractNumId w:val="3"/>
  </w:num>
  <w:num w:numId="25" w16cid:durableId="1792238899">
    <w:abstractNumId w:val="18"/>
  </w:num>
  <w:num w:numId="26" w16cid:durableId="615523425">
    <w:abstractNumId w:val="11"/>
  </w:num>
  <w:num w:numId="27" w16cid:durableId="1701204193">
    <w:abstractNumId w:val="17"/>
  </w:num>
  <w:num w:numId="28" w16cid:durableId="531650659">
    <w:abstractNumId w:val="22"/>
  </w:num>
  <w:num w:numId="29" w16cid:durableId="1741705440">
    <w:abstractNumId w:val="22"/>
  </w:num>
  <w:num w:numId="30" w16cid:durableId="899024375">
    <w:abstractNumId w:val="22"/>
  </w:num>
  <w:num w:numId="31" w16cid:durableId="1260719370">
    <w:abstractNumId w:val="2"/>
  </w:num>
  <w:num w:numId="32" w16cid:durableId="2114208121">
    <w:abstractNumId w:val="22"/>
  </w:num>
  <w:num w:numId="33" w16cid:durableId="1508786794">
    <w:abstractNumId w:val="22"/>
  </w:num>
  <w:num w:numId="34" w16cid:durableId="376198839">
    <w:abstractNumId w:val="22"/>
  </w:num>
  <w:num w:numId="35" w16cid:durableId="207449977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57"/>
    <w:rsid w:val="000075B9"/>
    <w:rsid w:val="000075BE"/>
    <w:rsid w:val="000149AE"/>
    <w:rsid w:val="00015012"/>
    <w:rsid w:val="00027FC8"/>
    <w:rsid w:val="00033A4C"/>
    <w:rsid w:val="00060B69"/>
    <w:rsid w:val="000621C2"/>
    <w:rsid w:val="00065999"/>
    <w:rsid w:val="00070818"/>
    <w:rsid w:val="00080CE8"/>
    <w:rsid w:val="00081B70"/>
    <w:rsid w:val="000867E1"/>
    <w:rsid w:val="00090500"/>
    <w:rsid w:val="000A2079"/>
    <w:rsid w:val="000B023B"/>
    <w:rsid w:val="000B5C67"/>
    <w:rsid w:val="000B70D9"/>
    <w:rsid w:val="000C1E69"/>
    <w:rsid w:val="000D0B8E"/>
    <w:rsid w:val="000D56A1"/>
    <w:rsid w:val="000E6FBF"/>
    <w:rsid w:val="000F5A16"/>
    <w:rsid w:val="00110604"/>
    <w:rsid w:val="00112125"/>
    <w:rsid w:val="00122095"/>
    <w:rsid w:val="00127057"/>
    <w:rsid w:val="00134088"/>
    <w:rsid w:val="001406D2"/>
    <w:rsid w:val="0014639B"/>
    <w:rsid w:val="001465E6"/>
    <w:rsid w:val="00154045"/>
    <w:rsid w:val="00156A71"/>
    <w:rsid w:val="00177DEE"/>
    <w:rsid w:val="0018299E"/>
    <w:rsid w:val="00183D0F"/>
    <w:rsid w:val="001A5321"/>
    <w:rsid w:val="001A61AC"/>
    <w:rsid w:val="001B2265"/>
    <w:rsid w:val="001B5256"/>
    <w:rsid w:val="001B54DD"/>
    <w:rsid w:val="001B5DF5"/>
    <w:rsid w:val="001C1165"/>
    <w:rsid w:val="001C2A55"/>
    <w:rsid w:val="001D06DB"/>
    <w:rsid w:val="001D177B"/>
    <w:rsid w:val="001E4355"/>
    <w:rsid w:val="00203B22"/>
    <w:rsid w:val="002156DF"/>
    <w:rsid w:val="00225A6E"/>
    <w:rsid w:val="00234D8C"/>
    <w:rsid w:val="00240756"/>
    <w:rsid w:val="002454ED"/>
    <w:rsid w:val="00245D79"/>
    <w:rsid w:val="00246E40"/>
    <w:rsid w:val="00260B5D"/>
    <w:rsid w:val="00261454"/>
    <w:rsid w:val="00262EAD"/>
    <w:rsid w:val="002638F0"/>
    <w:rsid w:val="00274140"/>
    <w:rsid w:val="00282384"/>
    <w:rsid w:val="00284E85"/>
    <w:rsid w:val="00297CA8"/>
    <w:rsid w:val="002B0573"/>
    <w:rsid w:val="002B3DDF"/>
    <w:rsid w:val="002C0693"/>
    <w:rsid w:val="002C6112"/>
    <w:rsid w:val="002D4A49"/>
    <w:rsid w:val="002E46B8"/>
    <w:rsid w:val="002F7A8E"/>
    <w:rsid w:val="00312443"/>
    <w:rsid w:val="003175D8"/>
    <w:rsid w:val="00325FBC"/>
    <w:rsid w:val="00326432"/>
    <w:rsid w:val="00330C22"/>
    <w:rsid w:val="0033762D"/>
    <w:rsid w:val="00342F13"/>
    <w:rsid w:val="00344D54"/>
    <w:rsid w:val="00362C8F"/>
    <w:rsid w:val="00367209"/>
    <w:rsid w:val="003832EB"/>
    <w:rsid w:val="00391610"/>
    <w:rsid w:val="00393530"/>
    <w:rsid w:val="003951F3"/>
    <w:rsid w:val="003B13E8"/>
    <w:rsid w:val="003B4C08"/>
    <w:rsid w:val="003C0307"/>
    <w:rsid w:val="003C0FB6"/>
    <w:rsid w:val="003C3928"/>
    <w:rsid w:val="003D5BB5"/>
    <w:rsid w:val="003E59C2"/>
    <w:rsid w:val="00407A93"/>
    <w:rsid w:val="0043555A"/>
    <w:rsid w:val="00451007"/>
    <w:rsid w:val="004514ED"/>
    <w:rsid w:val="00464117"/>
    <w:rsid w:val="0047014E"/>
    <w:rsid w:val="00475498"/>
    <w:rsid w:val="004839FA"/>
    <w:rsid w:val="004852C9"/>
    <w:rsid w:val="00491B6E"/>
    <w:rsid w:val="004A0A06"/>
    <w:rsid w:val="004A1DFC"/>
    <w:rsid w:val="004A4F5D"/>
    <w:rsid w:val="004B0444"/>
    <w:rsid w:val="004C09D2"/>
    <w:rsid w:val="004D2601"/>
    <w:rsid w:val="004D288A"/>
    <w:rsid w:val="004E04D2"/>
    <w:rsid w:val="004E1BCF"/>
    <w:rsid w:val="004F3572"/>
    <w:rsid w:val="004F38BC"/>
    <w:rsid w:val="005016DF"/>
    <w:rsid w:val="0050252C"/>
    <w:rsid w:val="005131A1"/>
    <w:rsid w:val="00515FA9"/>
    <w:rsid w:val="005301F0"/>
    <w:rsid w:val="00567BB6"/>
    <w:rsid w:val="005800AD"/>
    <w:rsid w:val="00583297"/>
    <w:rsid w:val="0058464F"/>
    <w:rsid w:val="00591B66"/>
    <w:rsid w:val="00594106"/>
    <w:rsid w:val="005A0788"/>
    <w:rsid w:val="005A1BC4"/>
    <w:rsid w:val="005A228E"/>
    <w:rsid w:val="005A330C"/>
    <w:rsid w:val="005B36D4"/>
    <w:rsid w:val="005C039C"/>
    <w:rsid w:val="005C2819"/>
    <w:rsid w:val="005F3B4B"/>
    <w:rsid w:val="005F614E"/>
    <w:rsid w:val="00621E3B"/>
    <w:rsid w:val="006275AB"/>
    <w:rsid w:val="00633AE8"/>
    <w:rsid w:val="00636E99"/>
    <w:rsid w:val="006453BF"/>
    <w:rsid w:val="00656E48"/>
    <w:rsid w:val="00665309"/>
    <w:rsid w:val="00672E8F"/>
    <w:rsid w:val="0067397F"/>
    <w:rsid w:val="006764EF"/>
    <w:rsid w:val="006822C8"/>
    <w:rsid w:val="00684812"/>
    <w:rsid w:val="0069435D"/>
    <w:rsid w:val="006B1479"/>
    <w:rsid w:val="006B4F03"/>
    <w:rsid w:val="006C48DC"/>
    <w:rsid w:val="006C5664"/>
    <w:rsid w:val="006D19D1"/>
    <w:rsid w:val="006D6731"/>
    <w:rsid w:val="006E0065"/>
    <w:rsid w:val="006E50CA"/>
    <w:rsid w:val="006F6903"/>
    <w:rsid w:val="00702D0F"/>
    <w:rsid w:val="0071522F"/>
    <w:rsid w:val="0072160E"/>
    <w:rsid w:val="00723387"/>
    <w:rsid w:val="00733632"/>
    <w:rsid w:val="00736BEE"/>
    <w:rsid w:val="00744AE4"/>
    <w:rsid w:val="00760326"/>
    <w:rsid w:val="0076109C"/>
    <w:rsid w:val="00764299"/>
    <w:rsid w:val="00776BE4"/>
    <w:rsid w:val="00777BCC"/>
    <w:rsid w:val="0078053A"/>
    <w:rsid w:val="00782A8B"/>
    <w:rsid w:val="0078748F"/>
    <w:rsid w:val="00791407"/>
    <w:rsid w:val="00792773"/>
    <w:rsid w:val="0079533C"/>
    <w:rsid w:val="007957A0"/>
    <w:rsid w:val="007A051D"/>
    <w:rsid w:val="007A380C"/>
    <w:rsid w:val="007B1CEB"/>
    <w:rsid w:val="007B47F1"/>
    <w:rsid w:val="007C3DE3"/>
    <w:rsid w:val="007C7AA7"/>
    <w:rsid w:val="007D29D2"/>
    <w:rsid w:val="007D5E2E"/>
    <w:rsid w:val="007E6CCF"/>
    <w:rsid w:val="007F733B"/>
    <w:rsid w:val="008055B8"/>
    <w:rsid w:val="0082695B"/>
    <w:rsid w:val="0084355E"/>
    <w:rsid w:val="008720AE"/>
    <w:rsid w:val="00875060"/>
    <w:rsid w:val="00875266"/>
    <w:rsid w:val="00881CF1"/>
    <w:rsid w:val="00887560"/>
    <w:rsid w:val="008A03DF"/>
    <w:rsid w:val="008A4829"/>
    <w:rsid w:val="008B128C"/>
    <w:rsid w:val="008C12E4"/>
    <w:rsid w:val="008D2729"/>
    <w:rsid w:val="008D489F"/>
    <w:rsid w:val="008E0985"/>
    <w:rsid w:val="008E2C10"/>
    <w:rsid w:val="008F03A4"/>
    <w:rsid w:val="009043AC"/>
    <w:rsid w:val="00914280"/>
    <w:rsid w:val="00915BB7"/>
    <w:rsid w:val="00925136"/>
    <w:rsid w:val="00937744"/>
    <w:rsid w:val="00962996"/>
    <w:rsid w:val="00965D13"/>
    <w:rsid w:val="00966400"/>
    <w:rsid w:val="00970C85"/>
    <w:rsid w:val="00973208"/>
    <w:rsid w:val="00973535"/>
    <w:rsid w:val="009900FB"/>
    <w:rsid w:val="0099192D"/>
    <w:rsid w:val="00997D26"/>
    <w:rsid w:val="00997ECA"/>
    <w:rsid w:val="009A2607"/>
    <w:rsid w:val="009A740A"/>
    <w:rsid w:val="009B52B1"/>
    <w:rsid w:val="009C590E"/>
    <w:rsid w:val="009C621D"/>
    <w:rsid w:val="009C69F1"/>
    <w:rsid w:val="009C793E"/>
    <w:rsid w:val="009D44F7"/>
    <w:rsid w:val="009D483A"/>
    <w:rsid w:val="009E03E9"/>
    <w:rsid w:val="009E1B0D"/>
    <w:rsid w:val="009F1789"/>
    <w:rsid w:val="009F5D7B"/>
    <w:rsid w:val="00A00C00"/>
    <w:rsid w:val="00A011A1"/>
    <w:rsid w:val="00A021F2"/>
    <w:rsid w:val="00A13688"/>
    <w:rsid w:val="00A14AA7"/>
    <w:rsid w:val="00A17F26"/>
    <w:rsid w:val="00A313EE"/>
    <w:rsid w:val="00A370E9"/>
    <w:rsid w:val="00A371FD"/>
    <w:rsid w:val="00A421DD"/>
    <w:rsid w:val="00A662AF"/>
    <w:rsid w:val="00A7190C"/>
    <w:rsid w:val="00A72872"/>
    <w:rsid w:val="00A77B31"/>
    <w:rsid w:val="00A77FB9"/>
    <w:rsid w:val="00A85FD7"/>
    <w:rsid w:val="00A86610"/>
    <w:rsid w:val="00A9641C"/>
    <w:rsid w:val="00AA2B83"/>
    <w:rsid w:val="00AA47A2"/>
    <w:rsid w:val="00AA5FC9"/>
    <w:rsid w:val="00AA6C49"/>
    <w:rsid w:val="00AB126F"/>
    <w:rsid w:val="00AD7B43"/>
    <w:rsid w:val="00AE3327"/>
    <w:rsid w:val="00AF0DD6"/>
    <w:rsid w:val="00AF21B2"/>
    <w:rsid w:val="00AF7E1A"/>
    <w:rsid w:val="00B16767"/>
    <w:rsid w:val="00B3711B"/>
    <w:rsid w:val="00B46527"/>
    <w:rsid w:val="00B55514"/>
    <w:rsid w:val="00B56719"/>
    <w:rsid w:val="00B621C0"/>
    <w:rsid w:val="00B71AC1"/>
    <w:rsid w:val="00B76EDF"/>
    <w:rsid w:val="00B82D02"/>
    <w:rsid w:val="00BA29A4"/>
    <w:rsid w:val="00BA6128"/>
    <w:rsid w:val="00BB36F5"/>
    <w:rsid w:val="00BB7FF0"/>
    <w:rsid w:val="00BC2EE0"/>
    <w:rsid w:val="00BC410C"/>
    <w:rsid w:val="00BC518B"/>
    <w:rsid w:val="00BC5CEE"/>
    <w:rsid w:val="00BC6ED0"/>
    <w:rsid w:val="00BD5578"/>
    <w:rsid w:val="00BD6654"/>
    <w:rsid w:val="00BF6843"/>
    <w:rsid w:val="00C035C9"/>
    <w:rsid w:val="00C052CC"/>
    <w:rsid w:val="00C3045C"/>
    <w:rsid w:val="00C32DA5"/>
    <w:rsid w:val="00C3490B"/>
    <w:rsid w:val="00C37F9B"/>
    <w:rsid w:val="00C45F74"/>
    <w:rsid w:val="00C52CD0"/>
    <w:rsid w:val="00C52E7A"/>
    <w:rsid w:val="00C54320"/>
    <w:rsid w:val="00C55A55"/>
    <w:rsid w:val="00C708E8"/>
    <w:rsid w:val="00C749B2"/>
    <w:rsid w:val="00C77DA2"/>
    <w:rsid w:val="00C80F5F"/>
    <w:rsid w:val="00C83B15"/>
    <w:rsid w:val="00C96467"/>
    <w:rsid w:val="00C97DA5"/>
    <w:rsid w:val="00CA4F54"/>
    <w:rsid w:val="00CB3585"/>
    <w:rsid w:val="00CB5740"/>
    <w:rsid w:val="00CC0454"/>
    <w:rsid w:val="00CC5208"/>
    <w:rsid w:val="00CC5E86"/>
    <w:rsid w:val="00CC741B"/>
    <w:rsid w:val="00CD772D"/>
    <w:rsid w:val="00CE40BE"/>
    <w:rsid w:val="00CE6017"/>
    <w:rsid w:val="00CE635C"/>
    <w:rsid w:val="00CE7DB7"/>
    <w:rsid w:val="00CF48E9"/>
    <w:rsid w:val="00D22389"/>
    <w:rsid w:val="00D318A0"/>
    <w:rsid w:val="00D4603D"/>
    <w:rsid w:val="00D4615C"/>
    <w:rsid w:val="00D470BF"/>
    <w:rsid w:val="00D579B1"/>
    <w:rsid w:val="00D60FA1"/>
    <w:rsid w:val="00D711A4"/>
    <w:rsid w:val="00D714D6"/>
    <w:rsid w:val="00D732B8"/>
    <w:rsid w:val="00D84A3A"/>
    <w:rsid w:val="00DB3BD8"/>
    <w:rsid w:val="00DC007F"/>
    <w:rsid w:val="00DC1919"/>
    <w:rsid w:val="00DC348B"/>
    <w:rsid w:val="00DD52FC"/>
    <w:rsid w:val="00DD5EA9"/>
    <w:rsid w:val="00DE145D"/>
    <w:rsid w:val="00DE21BD"/>
    <w:rsid w:val="00DF3FE2"/>
    <w:rsid w:val="00DF4D6A"/>
    <w:rsid w:val="00E11C77"/>
    <w:rsid w:val="00E16EE1"/>
    <w:rsid w:val="00E17A83"/>
    <w:rsid w:val="00E25AAD"/>
    <w:rsid w:val="00E33CFC"/>
    <w:rsid w:val="00E45F59"/>
    <w:rsid w:val="00E53ED8"/>
    <w:rsid w:val="00E605A5"/>
    <w:rsid w:val="00E61EFB"/>
    <w:rsid w:val="00E77E6B"/>
    <w:rsid w:val="00E77E92"/>
    <w:rsid w:val="00E90B83"/>
    <w:rsid w:val="00E930BF"/>
    <w:rsid w:val="00E96D81"/>
    <w:rsid w:val="00EA279D"/>
    <w:rsid w:val="00EA6769"/>
    <w:rsid w:val="00EB6157"/>
    <w:rsid w:val="00EC27E4"/>
    <w:rsid w:val="00EC321E"/>
    <w:rsid w:val="00ED08B4"/>
    <w:rsid w:val="00ED5E25"/>
    <w:rsid w:val="00EE0027"/>
    <w:rsid w:val="00EE3AD4"/>
    <w:rsid w:val="00EF2066"/>
    <w:rsid w:val="00EF295B"/>
    <w:rsid w:val="00F00A50"/>
    <w:rsid w:val="00F05748"/>
    <w:rsid w:val="00F14316"/>
    <w:rsid w:val="00F14B0B"/>
    <w:rsid w:val="00F20793"/>
    <w:rsid w:val="00F27E29"/>
    <w:rsid w:val="00F35538"/>
    <w:rsid w:val="00F46AE9"/>
    <w:rsid w:val="00F520B5"/>
    <w:rsid w:val="00F55FAC"/>
    <w:rsid w:val="00F62A5A"/>
    <w:rsid w:val="00F6684A"/>
    <w:rsid w:val="00F67851"/>
    <w:rsid w:val="00F705AF"/>
    <w:rsid w:val="00F73916"/>
    <w:rsid w:val="00F74727"/>
    <w:rsid w:val="00F80EB6"/>
    <w:rsid w:val="00F8140F"/>
    <w:rsid w:val="00F822DB"/>
    <w:rsid w:val="00F87634"/>
    <w:rsid w:val="00F91073"/>
    <w:rsid w:val="00F97CDC"/>
    <w:rsid w:val="00FA4B96"/>
    <w:rsid w:val="00FB2ED3"/>
    <w:rsid w:val="00FD1868"/>
    <w:rsid w:val="00FE4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188C2DF"/>
  <w15:docId w15:val="{10F23EBD-1966-8A49-AA41-6F3CBCEE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0BF"/>
    <w:pPr>
      <w:keepNext/>
      <w:keepLines/>
      <w:spacing w:before="360" w:after="120"/>
      <w:outlineLvl w:val="0"/>
    </w:pPr>
    <w:rPr>
      <w:rFonts w:ascii="Montserrat SemiBold" w:eastAsiaTheme="majorEastAsia" w:hAnsi="Montserrat SemiBold" w:cstheme="majorBidi"/>
      <w:b/>
      <w:bCs/>
      <w:color w:val="E8664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1A4"/>
    <w:pPr>
      <w:keepNext/>
      <w:keepLines/>
      <w:spacing w:before="200"/>
      <w:outlineLvl w:val="1"/>
    </w:pPr>
    <w:rPr>
      <w:rFonts w:ascii="Rockwell" w:eastAsiaTheme="majorEastAsia" w:hAnsi="Rockwell" w:cstheme="majorBidi"/>
      <w:bCs/>
      <w:color w:val="860908" w:themeColor="accent1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0D9"/>
    <w:pPr>
      <w:keepNext/>
      <w:keepLines/>
      <w:spacing w:before="20"/>
      <w:outlineLvl w:val="2"/>
    </w:pPr>
    <w:rPr>
      <w:rFonts w:ascii="Rockwell" w:eastAsiaTheme="majorEastAsia" w:hAnsi="Rockwell" w:cstheme="majorBidi"/>
      <w:bCs/>
      <w:color w:val="860908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70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0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0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0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584D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0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0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0BF"/>
    <w:rPr>
      <w:rFonts w:ascii="Montserrat SemiBold" w:eastAsiaTheme="majorEastAsia" w:hAnsi="Montserrat SemiBold" w:cstheme="majorBidi"/>
      <w:b/>
      <w:bCs/>
      <w:color w:val="E8664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1A4"/>
    <w:rPr>
      <w:rFonts w:ascii="Rockwell" w:eastAsiaTheme="majorEastAsia" w:hAnsi="Rockwell" w:cstheme="majorBidi"/>
      <w:bCs/>
      <w:color w:val="860908" w:themeColor="accent1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B70D9"/>
    <w:rPr>
      <w:rFonts w:ascii="Rockwell" w:eastAsiaTheme="majorEastAsia" w:hAnsi="Rockwell" w:cstheme="majorBidi"/>
      <w:bCs/>
      <w:color w:val="860908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0D9"/>
    <w:rPr>
      <w:rFonts w:ascii="Lucida Grande" w:hAnsi="Lucida Grande" w:cs="Lucida Grande"/>
      <w:color w:val="333333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B70D9"/>
    <w:pPr>
      <w:spacing w:after="120"/>
      <w:contextualSpacing/>
    </w:pPr>
    <w:rPr>
      <w:rFonts w:ascii="Rockwell" w:eastAsiaTheme="majorEastAsia" w:hAnsi="Rockwell" w:cstheme="majorBidi"/>
      <w:color w:val="860908" w:themeColor="accen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B70D9"/>
    <w:rPr>
      <w:rFonts w:ascii="Rockwell" w:eastAsiaTheme="majorEastAsia" w:hAnsi="Rockwell" w:cstheme="majorBidi"/>
      <w:color w:val="860908" w:themeColor="accent1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0B70D9"/>
    <w:rPr>
      <w:rFonts w:asciiTheme="majorHAnsi" w:eastAsiaTheme="majorEastAsia" w:hAnsiTheme="majorHAnsi" w:cstheme="majorBidi"/>
      <w:b/>
      <w:bCs/>
      <w:i/>
      <w:iCs/>
      <w:color w:val="262626" w:themeColor="text1" w:themeTint="D9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0D9"/>
    <w:rPr>
      <w:rFonts w:asciiTheme="majorHAnsi" w:eastAsiaTheme="majorEastAsia" w:hAnsiTheme="majorHAnsi" w:cstheme="majorBidi"/>
      <w:color w:val="00000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0D9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0D9"/>
    <w:rPr>
      <w:rFonts w:asciiTheme="majorHAnsi" w:eastAsiaTheme="majorEastAsia" w:hAnsiTheme="majorHAnsi" w:cstheme="majorBidi"/>
      <w:i/>
      <w:iCs/>
      <w:color w:val="584D2E" w:themeColor="text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0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0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0D9"/>
    <w:rPr>
      <w:b/>
      <w:bCs/>
      <w:smallCaps/>
      <w:color w:val="584D2E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0D9"/>
    <w:pPr>
      <w:numPr>
        <w:ilvl w:val="1"/>
      </w:numPr>
      <w:ind w:left="360" w:hanging="360"/>
    </w:pPr>
    <w:rPr>
      <w:rFonts w:asciiTheme="majorHAnsi" w:eastAsiaTheme="majorEastAsia" w:hAnsiTheme="majorHAnsi" w:cstheme="majorBidi"/>
      <w:i/>
      <w:iCs/>
      <w:color w:val="666666"/>
      <w:sz w:val="32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0B70D9"/>
    <w:rPr>
      <w:rFonts w:asciiTheme="majorHAnsi" w:eastAsiaTheme="majorEastAsia" w:hAnsiTheme="majorHAnsi" w:cstheme="majorBidi"/>
      <w:i/>
      <w:iCs/>
      <w:color w:val="666666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0B70D9"/>
    <w:rPr>
      <w:b/>
      <w:bCs/>
      <w:color w:val="70613A" w:themeColor="text2" w:themeTint="E6"/>
    </w:rPr>
  </w:style>
  <w:style w:type="character" w:styleId="Emphasis">
    <w:name w:val="Emphasis"/>
    <w:basedOn w:val="DefaultParagraphFont"/>
    <w:uiPriority w:val="20"/>
    <w:qFormat/>
    <w:rsid w:val="000B70D9"/>
    <w:rPr>
      <w:b w:val="0"/>
      <w:i/>
      <w:iCs/>
      <w:color w:val="584D2E" w:themeColor="text2"/>
    </w:rPr>
  </w:style>
  <w:style w:type="paragraph" w:styleId="NoSpacing">
    <w:name w:val="No Spacing"/>
    <w:link w:val="NoSpacingChar"/>
    <w:uiPriority w:val="1"/>
    <w:qFormat/>
    <w:rsid w:val="000B70D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D6731"/>
    <w:pPr>
      <w:numPr>
        <w:numId w:val="19"/>
      </w:numPr>
      <w:spacing w:after="100"/>
    </w:pPr>
    <w:rPr>
      <w:rFonts w:ascii="Montserrat Light" w:hAnsi="Montserrat Light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B70D9"/>
    <w:pPr>
      <w:pBdr>
        <w:left w:val="single" w:sz="48" w:space="13" w:color="860908" w:themeColor="accent1"/>
      </w:pBdr>
      <w:spacing w:line="360" w:lineRule="auto"/>
    </w:pPr>
    <w:rPr>
      <w:rFonts w:asciiTheme="majorHAnsi" w:hAnsiTheme="majorHAnsi"/>
      <w:b/>
      <w:i/>
      <w:iCs/>
      <w:color w:val="860908" w:themeColor="accent1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0B70D9"/>
    <w:rPr>
      <w:rFonts w:asciiTheme="majorHAnsi" w:eastAsiaTheme="minorEastAsia" w:hAnsiTheme="majorHAnsi" w:cs="Arial"/>
      <w:b/>
      <w:i/>
      <w:iCs/>
      <w:color w:val="860908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0D9"/>
    <w:pPr>
      <w:pBdr>
        <w:left w:val="single" w:sz="48" w:space="13" w:color="4A0505" w:themeColor="accent2"/>
      </w:pBdr>
      <w:spacing w:before="240" w:after="120" w:line="300" w:lineRule="auto"/>
    </w:pPr>
    <w:rPr>
      <w:b/>
      <w:bCs/>
      <w:i/>
      <w:iCs/>
      <w:color w:val="4A0505" w:themeColor="accent2"/>
      <w:sz w:val="26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0D9"/>
    <w:rPr>
      <w:rFonts w:ascii="Arial" w:eastAsiaTheme="minorEastAsia" w:hAnsi="Arial" w:cs="Arial"/>
      <w:b/>
      <w:bCs/>
      <w:i/>
      <w:iCs/>
      <w:color w:val="4A0505" w:themeColor="accent2"/>
      <w:sz w:val="26"/>
      <w:lang w:bidi="hi-IN"/>
    </w:rPr>
  </w:style>
  <w:style w:type="character" w:styleId="SubtleEmphasis">
    <w:name w:val="Subtle Emphasis"/>
    <w:basedOn w:val="DefaultParagraphFont"/>
    <w:uiPriority w:val="19"/>
    <w:qFormat/>
    <w:rsid w:val="000B70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0B70D9"/>
    <w:rPr>
      <w:b/>
      <w:bCs/>
      <w:i/>
      <w:iCs/>
      <w:color w:val="584D2E" w:themeColor="text2"/>
    </w:rPr>
  </w:style>
  <w:style w:type="character" w:styleId="SubtleReference">
    <w:name w:val="Subtle Reference"/>
    <w:basedOn w:val="DefaultParagraphFont"/>
    <w:uiPriority w:val="31"/>
    <w:qFormat/>
    <w:rsid w:val="000B70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0B70D9"/>
    <w:rPr>
      <w:rFonts w:asciiTheme="minorHAnsi" w:hAnsiTheme="minorHAnsi"/>
      <w:b/>
      <w:bCs/>
      <w:smallCaps/>
      <w:color w:val="584D2E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0B70D9"/>
    <w:rPr>
      <w:rFonts w:asciiTheme="majorHAnsi" w:hAnsiTheme="majorHAnsi"/>
      <w:b/>
      <w:bCs/>
      <w:caps w:val="0"/>
      <w:smallCaps/>
      <w:color w:val="584D2E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0D9"/>
    <w:pPr>
      <w:spacing w:before="480" w:line="264" w:lineRule="auto"/>
      <w:outlineLvl w:val="9"/>
    </w:pPr>
    <w:rPr>
      <w:b w:val="0"/>
    </w:rPr>
  </w:style>
  <w:style w:type="paragraph" w:customStyle="1" w:styleId="PersonalName">
    <w:name w:val="Personal Name"/>
    <w:basedOn w:val="Title"/>
    <w:qFormat/>
    <w:rsid w:val="000B70D9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B70D9"/>
  </w:style>
  <w:style w:type="paragraph" w:styleId="Header">
    <w:name w:val="header"/>
    <w:basedOn w:val="Normal"/>
    <w:link w:val="HeaderChar"/>
    <w:uiPriority w:val="99"/>
    <w:unhideWhenUsed/>
    <w:rsid w:val="000B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0D9"/>
    <w:rPr>
      <w:rFonts w:ascii="Arial" w:hAnsi="Arial" w:cs="Arial"/>
      <w:color w:val="333333"/>
      <w:sz w:val="20"/>
    </w:rPr>
  </w:style>
  <w:style w:type="paragraph" w:styleId="Footer">
    <w:name w:val="footer"/>
    <w:basedOn w:val="Normal"/>
    <w:link w:val="FooterChar"/>
    <w:uiPriority w:val="99"/>
    <w:unhideWhenUsed/>
    <w:rsid w:val="000B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0D9"/>
    <w:rPr>
      <w:rFonts w:ascii="Arial" w:hAnsi="Arial" w:cs="Arial"/>
      <w:color w:val="333333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0B70D9"/>
  </w:style>
  <w:style w:type="character" w:styleId="Hyperlink">
    <w:name w:val="Hyperlink"/>
    <w:basedOn w:val="DefaultParagraphFont"/>
    <w:uiPriority w:val="99"/>
    <w:unhideWhenUsed/>
    <w:rsid w:val="000B70D9"/>
    <w:rPr>
      <w:color w:val="C47810" w:themeColor="hyperlink"/>
      <w:u w:val="single"/>
    </w:rPr>
  </w:style>
  <w:style w:type="table" w:styleId="LightList-Accent1">
    <w:name w:val="Light List Accent 1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860908" w:themeColor="accent1"/>
        <w:left w:val="single" w:sz="8" w:space="0" w:color="860908" w:themeColor="accent1"/>
        <w:bottom w:val="single" w:sz="8" w:space="0" w:color="860908" w:themeColor="accent1"/>
        <w:right w:val="single" w:sz="8" w:space="0" w:color="86090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09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  <w:tblStylePr w:type="band1Horz">
      <w:tblPr/>
      <w:tcPr>
        <w:tcBorders>
          <w:top w:val="single" w:sz="8" w:space="0" w:color="860908" w:themeColor="accent1"/>
          <w:left w:val="single" w:sz="8" w:space="0" w:color="860908" w:themeColor="accent1"/>
          <w:bottom w:val="single" w:sz="8" w:space="0" w:color="860908" w:themeColor="accent1"/>
          <w:right w:val="single" w:sz="8" w:space="0" w:color="860908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7A500A" w:themeColor="accent3"/>
        <w:left w:val="single" w:sz="8" w:space="0" w:color="7A500A" w:themeColor="accent3"/>
        <w:bottom w:val="single" w:sz="8" w:space="0" w:color="7A500A" w:themeColor="accent3"/>
        <w:right w:val="single" w:sz="8" w:space="0" w:color="7A50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50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  <w:tblStylePr w:type="band1Horz">
      <w:tblPr/>
      <w:tcPr>
        <w:tcBorders>
          <w:top w:val="single" w:sz="8" w:space="0" w:color="7A500A" w:themeColor="accent3"/>
          <w:left w:val="single" w:sz="8" w:space="0" w:color="7A500A" w:themeColor="accent3"/>
          <w:bottom w:val="single" w:sz="8" w:space="0" w:color="7A500A" w:themeColor="accent3"/>
          <w:right w:val="single" w:sz="8" w:space="0" w:color="7A500A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C47810" w:themeColor="accent4"/>
        <w:left w:val="single" w:sz="8" w:space="0" w:color="C47810" w:themeColor="accent4"/>
        <w:bottom w:val="single" w:sz="8" w:space="0" w:color="C47810" w:themeColor="accent4"/>
        <w:right w:val="single" w:sz="8" w:space="0" w:color="C4781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78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  <w:tblStylePr w:type="band1Horz">
      <w:tblPr/>
      <w:tcPr>
        <w:tcBorders>
          <w:top w:val="single" w:sz="8" w:space="0" w:color="C47810" w:themeColor="accent4"/>
          <w:left w:val="single" w:sz="8" w:space="0" w:color="C47810" w:themeColor="accent4"/>
          <w:bottom w:val="single" w:sz="8" w:space="0" w:color="C47810" w:themeColor="accent4"/>
          <w:right w:val="single" w:sz="8" w:space="0" w:color="C47810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0B70D9"/>
    <w:pPr>
      <w:spacing w:after="0" w:line="240" w:lineRule="auto"/>
    </w:pPr>
    <w:tblPr>
      <w:tblStyleRowBandSize w:val="1"/>
      <w:tblStyleColBandSize w:val="1"/>
      <w:tblBorders>
        <w:top w:val="single" w:sz="8" w:space="0" w:color="B5BB83" w:themeColor="accent6"/>
        <w:left w:val="single" w:sz="8" w:space="0" w:color="B5BB83" w:themeColor="accent6"/>
        <w:bottom w:val="single" w:sz="8" w:space="0" w:color="B5BB83" w:themeColor="accent6"/>
        <w:right w:val="single" w:sz="8" w:space="0" w:color="B5BB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BB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  <w:tblStylePr w:type="band1Horz">
      <w:tblPr/>
      <w:tcPr>
        <w:tcBorders>
          <w:top w:val="single" w:sz="8" w:space="0" w:color="B5BB83" w:themeColor="accent6"/>
          <w:left w:val="single" w:sz="8" w:space="0" w:color="B5BB83" w:themeColor="accent6"/>
          <w:bottom w:val="single" w:sz="8" w:space="0" w:color="B5BB83" w:themeColor="accent6"/>
          <w:right w:val="single" w:sz="8" w:space="0" w:color="B5BB83" w:themeColor="accent6"/>
        </w:tcBorders>
      </w:tcPr>
    </w:tblStylePr>
  </w:style>
  <w:style w:type="table" w:styleId="TableGrid">
    <w:name w:val="Table Grid"/>
    <w:basedOn w:val="TableNormal"/>
    <w:uiPriority w:val="59"/>
    <w:rsid w:val="000B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FB2ED3"/>
  </w:style>
  <w:style w:type="character" w:customStyle="1" w:styleId="FootnoteTextChar">
    <w:name w:val="Footnote Text Char"/>
    <w:basedOn w:val="DefaultParagraphFont"/>
    <w:link w:val="FootnoteText"/>
    <w:uiPriority w:val="99"/>
    <w:rsid w:val="00FB2ED3"/>
    <w:rPr>
      <w:rFonts w:ascii="Arial" w:hAnsi="Arial" w:cs="Arial"/>
      <w:color w:val="333333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B2ED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C74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41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41B"/>
    <w:rPr>
      <w:rFonts w:ascii="Arial" w:hAnsi="Arial" w:cs="Arial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41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41B"/>
    <w:rPr>
      <w:rFonts w:ascii="Arial" w:hAnsi="Arial" w:cs="Arial"/>
      <w:b/>
      <w:bCs/>
      <w:color w:val="333333"/>
      <w:sz w:val="20"/>
      <w:szCs w:val="20"/>
    </w:rPr>
  </w:style>
  <w:style w:type="paragraph" w:styleId="Revision">
    <w:name w:val="Revision"/>
    <w:hidden/>
    <w:uiPriority w:val="99"/>
    <w:semiHidden/>
    <w:rsid w:val="00CC5208"/>
    <w:pPr>
      <w:spacing w:after="0" w:line="240" w:lineRule="auto"/>
    </w:pPr>
    <w:rPr>
      <w:rFonts w:ascii="Arial" w:hAnsi="Arial" w:cs="Arial"/>
      <w:color w:val="333333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F3572"/>
    <w:rPr>
      <w:color w:val="F0A43A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6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9935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8819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29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5292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014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ponsiblemining.net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responsiblemining.net/" TargetMode="External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nkwell">
  <a:themeElements>
    <a:clrScheme name="Inkwell">
      <a:dk1>
        <a:sysClr val="windowText" lastClr="000000"/>
      </a:dk1>
      <a:lt1>
        <a:sysClr val="window" lastClr="FFFFFF"/>
      </a:lt1>
      <a:dk2>
        <a:srgbClr val="584D2E"/>
      </a:dk2>
      <a:lt2>
        <a:srgbClr val="EFE7C3"/>
      </a:lt2>
      <a:accent1>
        <a:srgbClr val="860908"/>
      </a:accent1>
      <a:accent2>
        <a:srgbClr val="4A0505"/>
      </a:accent2>
      <a:accent3>
        <a:srgbClr val="7A500A"/>
      </a:accent3>
      <a:accent4>
        <a:srgbClr val="C47810"/>
      </a:accent4>
      <a:accent5>
        <a:srgbClr val="827752"/>
      </a:accent5>
      <a:accent6>
        <a:srgbClr val="B5BB83"/>
      </a:accent6>
      <a:hlink>
        <a:srgbClr val="C47810"/>
      </a:hlink>
      <a:folHlink>
        <a:srgbClr val="F0A43A"/>
      </a:folHlink>
    </a:clrScheme>
    <a:fontScheme name="Inkwell">
      <a:maj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Inkwel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satMod val="15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101600" dist="38100" dir="5400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  <a:softEdge rad="25400"/>
          </a:effectLst>
        </a:effectStyle>
      </a:effectStyleLst>
      <a:bgFillStyleLst>
        <a:blipFill rotWithShape="1">
          <a:blip xmlns:r="http://schemas.openxmlformats.org/officeDocument/2006/relationships" r:embed="rId3"/>
          <a:stretch/>
        </a:blipFill>
        <a:blipFill rotWithShape="1">
          <a:blip xmlns:r="http://schemas.openxmlformats.org/officeDocument/2006/relationships" r:embed="rId4"/>
          <a:stretch/>
        </a:blipFill>
        <a:blipFill rotWithShape="1">
          <a:blip xmlns:r="http://schemas.openxmlformats.org/officeDocument/2006/relationships" r:embed="rId5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7403C3-CF93-4C4E-8669-46BBC4B4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170</Words>
  <Characters>739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Alan Septoff</cp:lastModifiedBy>
  <cp:revision>7</cp:revision>
  <cp:lastPrinted>2022-12-19T15:46:00Z</cp:lastPrinted>
  <dcterms:created xsi:type="dcterms:W3CDTF">2022-10-28T18:54:00Z</dcterms:created>
  <dcterms:modified xsi:type="dcterms:W3CDTF">2022-12-19T15:54:00Z</dcterms:modified>
  <cp:category/>
</cp:coreProperties>
</file>